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3A4E" w:rsidRPr="008D3A4E" w:rsidRDefault="008D3A4E" w:rsidP="008D3A4E">
      <w:pPr>
        <w:spacing w:after="0" w:line="360" w:lineRule="auto"/>
        <w:jc w:val="center"/>
        <w:rPr>
          <w:rFonts w:eastAsia="Calibri" w:cs="Times New Roman"/>
          <w:sz w:val="26"/>
          <w:szCs w:val="26"/>
        </w:rPr>
      </w:pPr>
      <w:r w:rsidRPr="008D3A4E">
        <w:rPr>
          <w:rFonts w:eastAsia="Calibri" w:cs="Times New Roman"/>
          <w:sz w:val="26"/>
          <w:szCs w:val="26"/>
        </w:rPr>
        <w:t>Nguyễn Thị Huyền- THCS Lê Lợi- Huyện An Dương</w:t>
      </w:r>
    </w:p>
    <w:p w:rsidR="008D3A4E" w:rsidRPr="008D3A4E" w:rsidRDefault="008D3A4E" w:rsidP="008D3A4E">
      <w:pPr>
        <w:spacing w:after="0" w:line="360" w:lineRule="auto"/>
        <w:jc w:val="center"/>
        <w:rPr>
          <w:rFonts w:eastAsia="Calibri" w:cs="Times New Roman"/>
          <w:sz w:val="26"/>
          <w:szCs w:val="26"/>
        </w:rPr>
      </w:pPr>
      <w:r w:rsidRPr="008D3A4E">
        <w:rPr>
          <w:rFonts w:eastAsia="Calibri" w:cs="Times New Roman"/>
          <w:sz w:val="26"/>
          <w:szCs w:val="26"/>
        </w:rPr>
        <w:t>CAUHOI</w:t>
      </w:r>
    </w:p>
    <w:p w:rsidR="008D3A4E" w:rsidRPr="008D3A4E" w:rsidRDefault="008D3A4E" w:rsidP="008D3A4E">
      <w:pPr>
        <w:spacing w:line="360" w:lineRule="auto"/>
        <w:jc w:val="both"/>
        <w:rPr>
          <w:rFonts w:eastAsia="Calibri" w:cs="Times New Roman"/>
          <w:sz w:val="26"/>
          <w:szCs w:val="26"/>
        </w:rPr>
      </w:pPr>
      <w:r w:rsidRPr="008D3A4E">
        <w:rPr>
          <w:rFonts w:eastAsia="Calibri" w:cs="Times New Roman"/>
          <w:sz w:val="26"/>
          <w:szCs w:val="26"/>
        </w:rPr>
        <w:t xml:space="preserve"> </w:t>
      </w:r>
      <w:r w:rsidRPr="008D3A4E">
        <w:rPr>
          <w:rFonts w:eastAsia="Calibri" w:cs="Times New Roman"/>
          <w:sz w:val="26"/>
          <w:szCs w:val="26"/>
          <w:lang w:val="es-ES_tradnl"/>
        </w:rPr>
        <w:t xml:space="preserve"> </w:t>
      </w:r>
      <w:r w:rsidRPr="008D3A4E">
        <w:rPr>
          <w:rFonts w:eastAsia="Calibri" w:cs="Times New Roman"/>
          <w:b/>
          <w:sz w:val="26"/>
          <w:szCs w:val="26"/>
        </w:rPr>
        <w:t>Bài 4 (0,75 điểm).</w:t>
      </w:r>
      <w:r w:rsidRPr="008D3A4E">
        <w:rPr>
          <w:rFonts w:eastAsia="Calibri" w:cs="Times New Roman"/>
          <w:sz w:val="26"/>
          <w:szCs w:val="26"/>
        </w:rPr>
        <w:t xml:space="preserve"> Một khối gỗ hình trụ có bán kính đáy r = 1cm chiều cao bằng 2cm. Người ta khoét rỗng khối gỗ bởi hai nửa hình cầu mà đường tròn đáy của khối gỗ là đường tròn lớn của mỗi nửa hình cầu. Tính thể tích phần còn lại của khối gỗ ( Làm tròn dến hàng đơn vị). </w:t>
      </w:r>
    </w:p>
    <w:p w:rsidR="008D3A4E" w:rsidRPr="008D3A4E" w:rsidRDefault="008D3A4E" w:rsidP="008D3A4E">
      <w:pPr>
        <w:spacing w:before="60" w:after="60" w:line="360" w:lineRule="auto"/>
        <w:jc w:val="center"/>
        <w:rPr>
          <w:rFonts w:eastAsia="Calibri" w:cs="Times New Roman"/>
          <w:b/>
          <w:sz w:val="26"/>
          <w:szCs w:val="26"/>
        </w:rPr>
      </w:pPr>
      <w:r w:rsidRPr="008D3A4E">
        <w:rPr>
          <w:rFonts w:eastAsia="Calibri" w:cs="Times New Roman"/>
          <w:noProof/>
          <w:sz w:val="26"/>
          <w:szCs w:val="26"/>
        </w:rPr>
        <w:drawing>
          <wp:inline distT="0" distB="0" distL="0" distR="0" wp14:anchorId="160C7389" wp14:editId="76B8FCC6">
            <wp:extent cx="1428750" cy="2209800"/>
            <wp:effectExtent l="19050" t="0" r="0" b="0"/>
            <wp:docPr id="2"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
                    <a:srcRect/>
                    <a:stretch>
                      <a:fillRect/>
                    </a:stretch>
                  </pic:blipFill>
                  <pic:spPr bwMode="auto">
                    <a:xfrm>
                      <a:off x="0" y="0"/>
                      <a:ext cx="1428750" cy="2209800"/>
                    </a:xfrm>
                    <a:prstGeom prst="rect">
                      <a:avLst/>
                    </a:prstGeom>
                    <a:noFill/>
                    <a:ln w="9525">
                      <a:noFill/>
                      <a:miter lim="800000"/>
                      <a:headEnd/>
                      <a:tailEnd/>
                    </a:ln>
                  </pic:spPr>
                </pic:pic>
              </a:graphicData>
            </a:graphic>
          </wp:inline>
        </w:drawing>
      </w:r>
    </w:p>
    <w:p w:rsidR="008D3A4E" w:rsidRPr="008D3A4E" w:rsidRDefault="008D3A4E" w:rsidP="008D3A4E">
      <w:pPr>
        <w:spacing w:before="60" w:after="60" w:line="312" w:lineRule="auto"/>
        <w:jc w:val="center"/>
        <w:rPr>
          <w:rFonts w:eastAsia="Calibri" w:cs="Times New Roman"/>
          <w:sz w:val="26"/>
          <w:szCs w:val="26"/>
        </w:rPr>
      </w:pPr>
      <w:r w:rsidRPr="008D3A4E">
        <w:rPr>
          <w:rFonts w:eastAsia="Calibri" w:cs="Times New Roman"/>
          <w:sz w:val="26"/>
          <w:szCs w:val="26"/>
        </w:rPr>
        <w:t>DAPAN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9"/>
        <w:gridCol w:w="989"/>
      </w:tblGrid>
      <w:tr w:rsidR="008D3A4E" w:rsidRPr="008D3A4E" w:rsidTr="00E25C73">
        <w:tc>
          <w:tcPr>
            <w:tcW w:w="8109" w:type="dxa"/>
            <w:tcBorders>
              <w:top w:val="single" w:sz="4" w:space="0" w:color="auto"/>
              <w:left w:val="single" w:sz="4" w:space="0" w:color="auto"/>
              <w:bottom w:val="single" w:sz="4" w:space="0" w:color="auto"/>
              <w:right w:val="single" w:sz="4" w:space="0" w:color="auto"/>
            </w:tcBorders>
            <w:shd w:val="clear" w:color="auto" w:fill="auto"/>
            <w:hideMark/>
          </w:tcPr>
          <w:p w:rsidR="008D3A4E" w:rsidRPr="008D3A4E" w:rsidRDefault="008D3A4E" w:rsidP="008D3A4E">
            <w:pPr>
              <w:spacing w:before="60" w:after="0" w:line="240" w:lineRule="auto"/>
              <w:jc w:val="center"/>
              <w:rPr>
                <w:rFonts w:eastAsia="Calibri" w:cs="Times New Roman"/>
                <w:b/>
                <w:sz w:val="26"/>
                <w:szCs w:val="26"/>
              </w:rPr>
            </w:pPr>
            <w:r w:rsidRPr="008D3A4E">
              <w:rPr>
                <w:rFonts w:eastAsia="Calibri" w:cs="Times New Roman"/>
                <w:b/>
                <w:sz w:val="26"/>
                <w:szCs w:val="26"/>
              </w:rPr>
              <w:t>Đáp án</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rsidR="008D3A4E" w:rsidRPr="008D3A4E" w:rsidRDefault="008D3A4E" w:rsidP="008D3A4E">
            <w:pPr>
              <w:spacing w:before="60" w:after="0" w:line="240" w:lineRule="auto"/>
              <w:jc w:val="center"/>
              <w:rPr>
                <w:rFonts w:eastAsia="Calibri" w:cs="Times New Roman"/>
                <w:b/>
                <w:sz w:val="26"/>
                <w:szCs w:val="26"/>
              </w:rPr>
            </w:pPr>
            <w:r w:rsidRPr="008D3A4E">
              <w:rPr>
                <w:rFonts w:eastAsia="Calibri" w:cs="Times New Roman"/>
                <w:b/>
                <w:sz w:val="26"/>
                <w:szCs w:val="26"/>
              </w:rPr>
              <w:t>Điểm</w:t>
            </w:r>
          </w:p>
        </w:tc>
      </w:tr>
      <w:tr w:rsidR="008D3A4E" w:rsidRPr="008D3A4E" w:rsidTr="00E25C73">
        <w:tc>
          <w:tcPr>
            <w:tcW w:w="8109" w:type="dxa"/>
            <w:tcBorders>
              <w:top w:val="single" w:sz="4" w:space="0" w:color="auto"/>
              <w:left w:val="single" w:sz="4" w:space="0" w:color="auto"/>
              <w:bottom w:val="single" w:sz="4" w:space="0" w:color="auto"/>
              <w:right w:val="single" w:sz="4" w:space="0" w:color="auto"/>
            </w:tcBorders>
            <w:shd w:val="clear" w:color="auto" w:fill="auto"/>
            <w:hideMark/>
          </w:tcPr>
          <w:p w:rsidR="008D3A4E" w:rsidRPr="008D3A4E" w:rsidRDefault="008D3A4E" w:rsidP="008D3A4E">
            <w:pPr>
              <w:rPr>
                <w:rFonts w:eastAsia="Calibri" w:cs="Times New Roman"/>
                <w:sz w:val="26"/>
                <w:szCs w:val="26"/>
              </w:rPr>
            </w:pPr>
            <w:r w:rsidRPr="008D3A4E">
              <w:rPr>
                <w:rFonts w:eastAsia="Calibri" w:cs="Times New Roman"/>
                <w:sz w:val="26"/>
                <w:szCs w:val="26"/>
              </w:rPr>
              <w:t>Thể tích khối trụ là V=</w:t>
            </w:r>
            <w:r w:rsidRPr="008D3A4E">
              <w:rPr>
                <w:rFonts w:eastAsia="Calibri" w:cs="Times New Roman"/>
                <w:position w:val="-6"/>
                <w:sz w:val="26"/>
                <w:szCs w:val="26"/>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ole="">
                  <v:imagedata r:id="rId5" o:title=""/>
                </v:shape>
                <o:OLEObject Type="Embed" ProgID="Equation.3" ShapeID="_x0000_i1031" DrawAspect="Content" ObjectID="_1738417940" r:id="rId6"/>
              </w:object>
            </w:r>
            <w:r w:rsidRPr="008D3A4E">
              <w:rPr>
                <w:rFonts w:eastAsia="Calibri" w:cs="Times New Roman"/>
                <w:sz w:val="26"/>
                <w:szCs w:val="26"/>
              </w:rPr>
              <w:t>.r</w:t>
            </w:r>
            <w:r w:rsidRPr="008D3A4E">
              <w:rPr>
                <w:rFonts w:eastAsia="Calibri" w:cs="Times New Roman"/>
                <w:sz w:val="26"/>
                <w:szCs w:val="26"/>
                <w:vertAlign w:val="superscript"/>
              </w:rPr>
              <w:t>2</w:t>
            </w:r>
            <w:r w:rsidRPr="008D3A4E">
              <w:rPr>
                <w:rFonts w:eastAsia="Calibri" w:cs="Times New Roman"/>
                <w:sz w:val="26"/>
                <w:szCs w:val="26"/>
              </w:rPr>
              <w:t xml:space="preserve">.h = </w:t>
            </w:r>
            <w:r w:rsidRPr="008D3A4E">
              <w:rPr>
                <w:rFonts w:eastAsia="Calibri" w:cs="Times New Roman"/>
                <w:position w:val="-6"/>
                <w:sz w:val="26"/>
                <w:szCs w:val="26"/>
              </w:rPr>
              <w:object w:dxaOrig="220" w:dyaOrig="220">
                <v:shape id="_x0000_i1032" type="#_x0000_t75" style="width:11.25pt;height:11.25pt" o:ole="">
                  <v:imagedata r:id="rId7" o:title=""/>
                </v:shape>
                <o:OLEObject Type="Embed" ProgID="Equation.3" ShapeID="_x0000_i1032" DrawAspect="Content" ObjectID="_1738417941" r:id="rId8"/>
              </w:object>
            </w:r>
            <w:r w:rsidRPr="008D3A4E">
              <w:rPr>
                <w:rFonts w:eastAsia="Calibri" w:cs="Times New Roman"/>
                <w:sz w:val="26"/>
                <w:szCs w:val="26"/>
              </w:rPr>
              <w:t>.1</w:t>
            </w:r>
            <w:r w:rsidRPr="008D3A4E">
              <w:rPr>
                <w:rFonts w:eastAsia="Calibri" w:cs="Times New Roman"/>
                <w:sz w:val="26"/>
                <w:szCs w:val="26"/>
                <w:vertAlign w:val="superscript"/>
              </w:rPr>
              <w:t>2</w:t>
            </w:r>
            <w:r w:rsidRPr="008D3A4E">
              <w:rPr>
                <w:rFonts w:eastAsia="Calibri" w:cs="Times New Roman"/>
                <w:sz w:val="26"/>
                <w:szCs w:val="26"/>
              </w:rPr>
              <w:t>.2 = 2</w:t>
            </w:r>
            <w:r w:rsidRPr="008D3A4E">
              <w:rPr>
                <w:rFonts w:eastAsia="Calibri" w:cs="Times New Roman"/>
                <w:position w:val="-6"/>
                <w:sz w:val="26"/>
                <w:szCs w:val="26"/>
              </w:rPr>
              <w:object w:dxaOrig="220" w:dyaOrig="220">
                <v:shape id="_x0000_i1033" type="#_x0000_t75" style="width:11.25pt;height:11.25pt" o:ole="">
                  <v:imagedata r:id="rId9" o:title=""/>
                </v:shape>
                <o:OLEObject Type="Embed" ProgID="Equation.3" ShapeID="_x0000_i1033" DrawAspect="Content" ObjectID="_1738417942" r:id="rId10"/>
              </w:object>
            </w:r>
            <w:r w:rsidRPr="008D3A4E">
              <w:rPr>
                <w:rFonts w:eastAsia="Calibri" w:cs="Times New Roman"/>
                <w:sz w:val="26"/>
                <w:szCs w:val="26"/>
              </w:rPr>
              <w:t>(cm</w:t>
            </w:r>
            <w:r w:rsidRPr="008D3A4E">
              <w:rPr>
                <w:rFonts w:eastAsia="Calibri" w:cs="Times New Roman"/>
                <w:sz w:val="26"/>
                <w:szCs w:val="26"/>
                <w:vertAlign w:val="superscript"/>
              </w:rPr>
              <w:t>3</w:t>
            </w:r>
            <w:r w:rsidRPr="008D3A4E">
              <w:rPr>
                <w:rFonts w:eastAsia="Calibri" w:cs="Times New Roman"/>
                <w:sz w:val="26"/>
                <w:szCs w:val="26"/>
              </w:rPr>
              <w:t>)</w:t>
            </w:r>
          </w:p>
          <w:p w:rsidR="008D3A4E" w:rsidRPr="008D3A4E" w:rsidRDefault="008D3A4E" w:rsidP="008D3A4E">
            <w:pPr>
              <w:rPr>
                <w:rFonts w:eastAsia="Calibri" w:cs="Times New Roman"/>
                <w:sz w:val="26"/>
                <w:szCs w:val="26"/>
              </w:rPr>
            </w:pPr>
            <w:r w:rsidRPr="008D3A4E">
              <w:rPr>
                <w:rFonts w:eastAsia="Calibri" w:cs="Times New Roman"/>
                <w:sz w:val="26"/>
                <w:szCs w:val="26"/>
              </w:rPr>
              <w:t xml:space="preserve">Thể tích khối cầu là V= </w:t>
            </w:r>
            <w:r w:rsidRPr="008D3A4E">
              <w:rPr>
                <w:rFonts w:eastAsia="Calibri" w:cs="Times New Roman"/>
                <w:position w:val="-24"/>
                <w:sz w:val="26"/>
                <w:szCs w:val="26"/>
              </w:rPr>
              <w:object w:dxaOrig="420" w:dyaOrig="620">
                <v:shape id="_x0000_i1034" type="#_x0000_t75" style="width:21pt;height:30.75pt" o:ole="">
                  <v:imagedata r:id="rId11" o:title=""/>
                </v:shape>
                <o:OLEObject Type="Embed" ProgID="Equation.3" ShapeID="_x0000_i1034" DrawAspect="Content" ObjectID="_1738417943" r:id="rId12"/>
              </w:object>
            </w:r>
            <w:r w:rsidRPr="008D3A4E">
              <w:rPr>
                <w:rFonts w:eastAsia="Calibri" w:cs="Times New Roman"/>
                <w:sz w:val="26"/>
                <w:szCs w:val="26"/>
              </w:rPr>
              <w:t>r</w:t>
            </w:r>
            <w:r w:rsidRPr="008D3A4E">
              <w:rPr>
                <w:rFonts w:eastAsia="Calibri" w:cs="Times New Roman"/>
                <w:sz w:val="26"/>
                <w:szCs w:val="26"/>
                <w:vertAlign w:val="superscript"/>
              </w:rPr>
              <w:t xml:space="preserve">3 </w:t>
            </w:r>
            <w:r w:rsidRPr="008D3A4E">
              <w:rPr>
                <w:rFonts w:eastAsia="Calibri" w:cs="Times New Roman"/>
                <w:sz w:val="26"/>
                <w:szCs w:val="26"/>
              </w:rPr>
              <w:t xml:space="preserve">= </w:t>
            </w:r>
            <w:r w:rsidRPr="008D3A4E">
              <w:rPr>
                <w:rFonts w:eastAsia="Calibri" w:cs="Times New Roman"/>
                <w:position w:val="-24"/>
                <w:sz w:val="26"/>
                <w:szCs w:val="26"/>
              </w:rPr>
              <w:object w:dxaOrig="420" w:dyaOrig="620">
                <v:shape id="_x0000_i1035" type="#_x0000_t75" style="width:21pt;height:30.75pt" o:ole="">
                  <v:imagedata r:id="rId13" o:title=""/>
                </v:shape>
                <o:OLEObject Type="Embed" ProgID="Equation.3" ShapeID="_x0000_i1035" DrawAspect="Content" ObjectID="_1738417944" r:id="rId14"/>
              </w:object>
            </w:r>
            <w:r w:rsidRPr="008D3A4E">
              <w:rPr>
                <w:rFonts w:eastAsia="Calibri" w:cs="Times New Roman"/>
                <w:sz w:val="26"/>
                <w:szCs w:val="26"/>
              </w:rPr>
              <w:t>.1</w:t>
            </w:r>
            <w:r w:rsidRPr="008D3A4E">
              <w:rPr>
                <w:rFonts w:eastAsia="Calibri" w:cs="Times New Roman"/>
                <w:sz w:val="26"/>
                <w:szCs w:val="26"/>
                <w:vertAlign w:val="superscript"/>
              </w:rPr>
              <w:t xml:space="preserve">3 </w:t>
            </w:r>
            <w:r w:rsidRPr="008D3A4E">
              <w:rPr>
                <w:rFonts w:eastAsia="Calibri" w:cs="Times New Roman"/>
                <w:sz w:val="26"/>
                <w:szCs w:val="26"/>
              </w:rPr>
              <w:t>=</w:t>
            </w:r>
            <w:r w:rsidRPr="008D3A4E">
              <w:rPr>
                <w:rFonts w:eastAsia="Calibri" w:cs="Times New Roman"/>
                <w:position w:val="-24"/>
                <w:sz w:val="26"/>
                <w:szCs w:val="26"/>
              </w:rPr>
              <w:object w:dxaOrig="420" w:dyaOrig="620">
                <v:shape id="_x0000_i1036" type="#_x0000_t75" style="width:21pt;height:30.75pt" o:ole="">
                  <v:imagedata r:id="rId13" o:title=""/>
                </v:shape>
                <o:OLEObject Type="Embed" ProgID="Equation.3" ShapeID="_x0000_i1036" DrawAspect="Content" ObjectID="_1738417945" r:id="rId15"/>
              </w:object>
            </w:r>
            <w:r w:rsidRPr="008D3A4E">
              <w:rPr>
                <w:rFonts w:eastAsia="Calibri" w:cs="Times New Roman"/>
                <w:sz w:val="26"/>
                <w:szCs w:val="26"/>
              </w:rPr>
              <w:t xml:space="preserve"> (cm</w:t>
            </w:r>
            <w:r w:rsidRPr="008D3A4E">
              <w:rPr>
                <w:rFonts w:eastAsia="Calibri" w:cs="Times New Roman"/>
                <w:sz w:val="26"/>
                <w:szCs w:val="26"/>
                <w:vertAlign w:val="superscript"/>
              </w:rPr>
              <w:t>3</w:t>
            </w:r>
            <w:r w:rsidRPr="008D3A4E">
              <w:rPr>
                <w:rFonts w:eastAsia="Calibri" w:cs="Times New Roman"/>
                <w:sz w:val="26"/>
                <w:szCs w:val="26"/>
              </w:rPr>
              <w:t>)</w:t>
            </w:r>
          </w:p>
          <w:p w:rsidR="008D3A4E" w:rsidRPr="008D3A4E" w:rsidRDefault="008D3A4E" w:rsidP="008D3A4E">
            <w:pPr>
              <w:rPr>
                <w:rFonts w:eastAsia="Calibri" w:cs="Times New Roman"/>
                <w:sz w:val="26"/>
                <w:szCs w:val="26"/>
              </w:rPr>
            </w:pPr>
            <w:r w:rsidRPr="008D3A4E">
              <w:rPr>
                <w:rFonts w:eastAsia="Calibri" w:cs="Times New Roman"/>
                <w:sz w:val="26"/>
                <w:szCs w:val="26"/>
              </w:rPr>
              <w:t>Thể tích còn lại của khối gỗ là : V= 2</w:t>
            </w:r>
            <w:r w:rsidRPr="008D3A4E">
              <w:rPr>
                <w:rFonts w:eastAsia="Calibri" w:cs="Times New Roman"/>
                <w:position w:val="-6"/>
                <w:sz w:val="26"/>
                <w:szCs w:val="26"/>
              </w:rPr>
              <w:object w:dxaOrig="220" w:dyaOrig="220">
                <v:shape id="_x0000_i1037" type="#_x0000_t75" style="width:11.25pt;height:11.25pt" o:ole="">
                  <v:imagedata r:id="rId9" o:title=""/>
                </v:shape>
                <o:OLEObject Type="Embed" ProgID="Equation.3" ShapeID="_x0000_i1037" DrawAspect="Content" ObjectID="_1738417946" r:id="rId16"/>
              </w:object>
            </w:r>
            <w:r w:rsidRPr="008D3A4E">
              <w:rPr>
                <w:rFonts w:eastAsia="Calibri" w:cs="Times New Roman"/>
                <w:sz w:val="26"/>
                <w:szCs w:val="26"/>
              </w:rPr>
              <w:t xml:space="preserve">- </w:t>
            </w:r>
            <w:r w:rsidRPr="008D3A4E">
              <w:rPr>
                <w:rFonts w:eastAsia="Calibri" w:cs="Times New Roman"/>
                <w:position w:val="-24"/>
                <w:sz w:val="26"/>
                <w:szCs w:val="26"/>
              </w:rPr>
              <w:object w:dxaOrig="420" w:dyaOrig="620">
                <v:shape id="_x0000_i1038" type="#_x0000_t75" style="width:21pt;height:30.75pt" o:ole="">
                  <v:imagedata r:id="rId13" o:title=""/>
                </v:shape>
                <o:OLEObject Type="Embed" ProgID="Equation.3" ShapeID="_x0000_i1038" DrawAspect="Content" ObjectID="_1738417947" r:id="rId17"/>
              </w:object>
            </w:r>
            <w:r w:rsidRPr="008D3A4E">
              <w:rPr>
                <w:rFonts w:eastAsia="Calibri" w:cs="Times New Roman"/>
                <w:sz w:val="26"/>
                <w:szCs w:val="26"/>
              </w:rPr>
              <w:t xml:space="preserve"> = </w:t>
            </w:r>
            <w:r w:rsidRPr="008D3A4E">
              <w:rPr>
                <w:rFonts w:eastAsia="Calibri" w:cs="Times New Roman"/>
                <w:position w:val="-24"/>
                <w:sz w:val="26"/>
                <w:szCs w:val="26"/>
              </w:rPr>
              <w:object w:dxaOrig="800" w:dyaOrig="620">
                <v:shape id="_x0000_i1039" type="#_x0000_t75" style="width:39.75pt;height:30.75pt" o:ole="">
                  <v:imagedata r:id="rId18" o:title=""/>
                </v:shape>
                <o:OLEObject Type="Embed" ProgID="Equation.DSMT4" ShapeID="_x0000_i1039" DrawAspect="Content" ObjectID="_1738417948" r:id="rId19"/>
              </w:object>
            </w:r>
            <w:r w:rsidRPr="008D3A4E">
              <w:rPr>
                <w:rFonts w:eastAsia="Calibri" w:cs="Times New Roman"/>
                <w:sz w:val="26"/>
                <w:szCs w:val="26"/>
              </w:rPr>
              <w:t xml:space="preserve"> (cm</w:t>
            </w:r>
            <w:r w:rsidRPr="008D3A4E">
              <w:rPr>
                <w:rFonts w:eastAsia="Calibri" w:cs="Times New Roman"/>
                <w:sz w:val="26"/>
                <w:szCs w:val="26"/>
                <w:vertAlign w:val="superscript"/>
              </w:rPr>
              <w:t>3</w:t>
            </w:r>
            <w:r w:rsidRPr="008D3A4E">
              <w:rPr>
                <w:rFonts w:eastAsia="Calibri" w:cs="Times New Roman"/>
                <w:sz w:val="26"/>
                <w:szCs w:val="26"/>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8D3A4E" w:rsidRPr="008D3A4E" w:rsidRDefault="008D3A4E" w:rsidP="008D3A4E">
            <w:pPr>
              <w:spacing w:before="60" w:after="0" w:line="240" w:lineRule="auto"/>
              <w:jc w:val="center"/>
              <w:rPr>
                <w:rFonts w:eastAsia="Calibri" w:cs="Times New Roman"/>
                <w:sz w:val="26"/>
                <w:szCs w:val="26"/>
              </w:rPr>
            </w:pPr>
            <w:r w:rsidRPr="008D3A4E">
              <w:rPr>
                <w:rFonts w:eastAsia="Calibri" w:cs="Times New Roman"/>
                <w:sz w:val="26"/>
                <w:szCs w:val="26"/>
              </w:rPr>
              <w:t>0,25</w:t>
            </w:r>
          </w:p>
          <w:p w:rsidR="008D3A4E" w:rsidRPr="008D3A4E" w:rsidRDefault="008D3A4E" w:rsidP="008D3A4E">
            <w:pPr>
              <w:spacing w:before="60" w:after="0" w:line="240" w:lineRule="auto"/>
              <w:jc w:val="center"/>
              <w:rPr>
                <w:rFonts w:eastAsia="Calibri" w:cs="Times New Roman"/>
                <w:sz w:val="26"/>
                <w:szCs w:val="26"/>
              </w:rPr>
            </w:pPr>
          </w:p>
          <w:p w:rsidR="008D3A4E" w:rsidRPr="008D3A4E" w:rsidRDefault="008D3A4E" w:rsidP="008D3A4E">
            <w:pPr>
              <w:spacing w:before="60" w:after="0" w:line="240" w:lineRule="auto"/>
              <w:jc w:val="center"/>
              <w:rPr>
                <w:rFonts w:eastAsia="Calibri" w:cs="Times New Roman"/>
                <w:sz w:val="26"/>
                <w:szCs w:val="26"/>
              </w:rPr>
            </w:pPr>
            <w:r w:rsidRPr="008D3A4E">
              <w:rPr>
                <w:rFonts w:eastAsia="Calibri" w:cs="Times New Roman"/>
                <w:sz w:val="26"/>
                <w:szCs w:val="26"/>
              </w:rPr>
              <w:t>0,25</w:t>
            </w:r>
          </w:p>
          <w:p w:rsidR="008D3A4E" w:rsidRPr="008D3A4E" w:rsidRDefault="008D3A4E" w:rsidP="008D3A4E">
            <w:pPr>
              <w:spacing w:before="60" w:after="0" w:line="240" w:lineRule="auto"/>
              <w:jc w:val="center"/>
              <w:rPr>
                <w:rFonts w:eastAsia="Calibri" w:cs="Times New Roman"/>
                <w:sz w:val="26"/>
                <w:szCs w:val="26"/>
              </w:rPr>
            </w:pPr>
          </w:p>
          <w:p w:rsidR="008D3A4E" w:rsidRPr="008D3A4E" w:rsidRDefault="008D3A4E" w:rsidP="008D3A4E">
            <w:pPr>
              <w:spacing w:before="60" w:after="0" w:line="240" w:lineRule="auto"/>
              <w:jc w:val="center"/>
              <w:rPr>
                <w:rFonts w:eastAsia="Calibri" w:cs="Times New Roman"/>
                <w:sz w:val="26"/>
                <w:szCs w:val="26"/>
              </w:rPr>
            </w:pPr>
            <w:r w:rsidRPr="008D3A4E">
              <w:rPr>
                <w:rFonts w:eastAsia="Calibri" w:cs="Times New Roman"/>
                <w:sz w:val="26"/>
                <w:szCs w:val="26"/>
              </w:rPr>
              <w:t>0,25</w:t>
            </w:r>
          </w:p>
        </w:tc>
      </w:tr>
    </w:tbl>
    <w:p w:rsidR="008D3A4E" w:rsidRPr="008D3A4E" w:rsidRDefault="008D3A4E" w:rsidP="008D3A4E">
      <w:pPr>
        <w:spacing w:before="60" w:after="60" w:line="312" w:lineRule="auto"/>
        <w:rPr>
          <w:rFonts w:eastAsia="Calibri" w:cs="Times New Roman"/>
          <w:sz w:val="26"/>
          <w:szCs w:val="26"/>
        </w:rPr>
      </w:pPr>
    </w:p>
    <w:p w:rsidR="008D3A4E" w:rsidRPr="008D3A4E" w:rsidRDefault="008D3A4E" w:rsidP="008D3A4E">
      <w:pPr>
        <w:spacing w:after="0" w:line="360" w:lineRule="auto"/>
        <w:rPr>
          <w:rFonts w:ascii="Calibri" w:eastAsia="Calibri" w:hAnsi="Calibri" w:cs="Times New Roman"/>
          <w:sz w:val="26"/>
          <w:szCs w:val="26"/>
        </w:rPr>
      </w:pPr>
    </w:p>
    <w:p w:rsidR="00267F12" w:rsidRPr="008D3A4E" w:rsidRDefault="00267F12" w:rsidP="008D3A4E">
      <w:bookmarkStart w:id="0" w:name="_GoBack"/>
      <w:bookmarkEnd w:id="0"/>
    </w:p>
    <w:sectPr w:rsidR="00267F12" w:rsidRPr="008D3A4E" w:rsidSect="004B137D">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E61"/>
    <w:rsid w:val="00020E61"/>
    <w:rsid w:val="00267F12"/>
    <w:rsid w:val="008D3A4E"/>
    <w:rsid w:val="00C22EE2"/>
    <w:rsid w:val="00E20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BB7EC7-7B6A-480C-B8EF-0B24A2777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6.wmf"/><Relationship Id="rId18" Type="http://schemas.openxmlformats.org/officeDocument/2006/relationships/image" Target="media/image7.wmf"/><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3.wmf"/><Relationship Id="rId12" Type="http://schemas.openxmlformats.org/officeDocument/2006/relationships/oleObject" Target="embeddings/oleObject4.bin"/><Relationship Id="rId17" Type="http://schemas.openxmlformats.org/officeDocument/2006/relationships/oleObject" Target="embeddings/oleObject8.bin"/><Relationship Id="rId2" Type="http://schemas.openxmlformats.org/officeDocument/2006/relationships/settings" Target="settings.xml"/><Relationship Id="rId16" Type="http://schemas.openxmlformats.org/officeDocument/2006/relationships/oleObject" Target="embeddings/oleObject7.bin"/><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5.wmf"/><Relationship Id="rId5" Type="http://schemas.openxmlformats.org/officeDocument/2006/relationships/image" Target="media/image2.wmf"/><Relationship Id="rId15" Type="http://schemas.openxmlformats.org/officeDocument/2006/relationships/oleObject" Target="embeddings/oleObject6.bin"/><Relationship Id="rId10" Type="http://schemas.openxmlformats.org/officeDocument/2006/relationships/oleObject" Target="embeddings/oleObject3.bin"/><Relationship Id="rId19" Type="http://schemas.openxmlformats.org/officeDocument/2006/relationships/oleObject" Target="embeddings/oleObject9.bin"/><Relationship Id="rId4" Type="http://schemas.openxmlformats.org/officeDocument/2006/relationships/image" Target="media/image1.png"/><Relationship Id="rId9" Type="http://schemas.openxmlformats.org/officeDocument/2006/relationships/image" Target="media/image4.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105</Words>
  <Characters>603</Characters>
  <Application>Microsoft Office Word</Application>
  <DocSecurity>0</DocSecurity>
  <Lines>5</Lines>
  <Paragraphs>1</Paragraphs>
  <ScaleCrop>false</ScaleCrop>
  <Company>Microsoft</Company>
  <LinksUpToDate>false</LinksUpToDate>
  <CharactersWithSpaces>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2023-02-20T10:03:00Z</dcterms:created>
  <dcterms:modified xsi:type="dcterms:W3CDTF">2023-02-20T10:06:00Z</dcterms:modified>
</cp:coreProperties>
</file>